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0EEE" w14:textId="0200F49E" w:rsidR="003102B2" w:rsidRPr="00846982" w:rsidRDefault="00FC54C8" w:rsidP="003102B2">
      <w:pPr>
        <w:pStyle w:val="ENT1Title4"/>
        <w:ind w:left="640"/>
        <w:rPr>
          <w:rFonts w:ascii="ＭＳ ゴシック" w:eastAsia="ＭＳ ゴシック" w:hAnsi="ＭＳ ゴシック"/>
          <w:sz w:val="28"/>
          <w:szCs w:val="21"/>
        </w:rPr>
      </w:pPr>
      <w:r>
        <w:rPr>
          <w:rFonts w:ascii="ＭＳ ゴシック" w:eastAsia="ＭＳ ゴシック" w:hAnsi="ＭＳ ゴシック" w:hint="eastAsia"/>
          <w:sz w:val="28"/>
          <w:szCs w:val="21"/>
        </w:rPr>
        <w:t>日本産</w:t>
      </w:r>
      <w:r w:rsidR="003102B2" w:rsidRPr="00846982">
        <w:rPr>
          <w:rFonts w:ascii="ＭＳ ゴシック" w:eastAsia="ＭＳ ゴシック" w:hAnsi="ＭＳ ゴシック" w:hint="eastAsia"/>
          <w:sz w:val="28"/>
          <w:szCs w:val="21"/>
        </w:rPr>
        <w:t>ヒメキノコハネカクシ属（ハネカクシ科：シリホソハネカクシ亜科）の分類学的再検討</w:t>
      </w:r>
    </w:p>
    <w:p w14:paraId="314C99DA" w14:textId="77777777" w:rsidR="003102B2" w:rsidRPr="00891B03" w:rsidRDefault="003102B2" w:rsidP="003102B2">
      <w:pPr>
        <w:pStyle w:val="ENT1Title4"/>
        <w:ind w:leftChars="0" w:left="0"/>
      </w:pPr>
    </w:p>
    <w:p w14:paraId="62B70E6B" w14:textId="226589D8" w:rsidR="003102B2" w:rsidRPr="00846982" w:rsidRDefault="003102B2" w:rsidP="003102B2">
      <w:pPr>
        <w:pStyle w:val="ENT2Author61"/>
        <w:spacing w:after="360"/>
        <w:ind w:left="960"/>
        <w:rPr>
          <w:sz w:val="28"/>
          <w:szCs w:val="21"/>
        </w:rPr>
      </w:pPr>
      <w:r w:rsidRPr="00846982">
        <w:rPr>
          <w:rFonts w:hint="eastAsia"/>
          <w:sz w:val="28"/>
          <w:szCs w:val="21"/>
        </w:rPr>
        <w:t>○</w:t>
      </w:r>
      <w:r>
        <w:rPr>
          <w:rFonts w:hint="eastAsia"/>
          <w:sz w:val="28"/>
          <w:szCs w:val="21"/>
        </w:rPr>
        <w:t>山田太郎</w:t>
      </w:r>
      <w:r w:rsidRPr="00846982">
        <w:rPr>
          <w:rFonts w:hint="eastAsia"/>
          <w:sz w:val="28"/>
          <w:szCs w:val="21"/>
        </w:rPr>
        <w:t>（九大院・生資環・昆虫</w:t>
      </w:r>
      <w:r w:rsidR="00531E8E">
        <w:rPr>
          <w:rFonts w:hint="eastAsia"/>
          <w:sz w:val="28"/>
          <w:szCs w:val="21"/>
        </w:rPr>
        <w:t>、</w:t>
      </w:r>
      <w:r>
        <w:rPr>
          <w:rFonts w:hint="eastAsia"/>
          <w:sz w:val="28"/>
          <w:szCs w:val="21"/>
        </w:rPr>
        <w:t>学振</w:t>
      </w:r>
      <w:r>
        <w:rPr>
          <w:rFonts w:hint="eastAsia"/>
          <w:sz w:val="28"/>
          <w:szCs w:val="21"/>
        </w:rPr>
        <w:t>DC1</w:t>
      </w:r>
      <w:r w:rsidRPr="00846982">
        <w:rPr>
          <w:rFonts w:hint="eastAsia"/>
          <w:sz w:val="28"/>
          <w:szCs w:val="21"/>
        </w:rPr>
        <w:t>）</w:t>
      </w:r>
      <w:r>
        <w:rPr>
          <w:rFonts w:hint="eastAsia"/>
          <w:sz w:val="28"/>
          <w:szCs w:val="21"/>
        </w:rPr>
        <w:t>・山田花子（</w:t>
      </w:r>
      <w:r>
        <w:rPr>
          <w:rFonts w:hint="eastAsia"/>
          <w:sz w:val="28"/>
          <w:szCs w:val="21"/>
        </w:rPr>
        <w:t>XX</w:t>
      </w:r>
      <w:r>
        <w:rPr>
          <w:rFonts w:hint="eastAsia"/>
          <w:sz w:val="28"/>
          <w:szCs w:val="21"/>
        </w:rPr>
        <w:t>県</w:t>
      </w:r>
      <w:r>
        <w:rPr>
          <w:sz w:val="28"/>
          <w:szCs w:val="21"/>
        </w:rPr>
        <w:t>YY</w:t>
      </w:r>
      <w:r>
        <w:rPr>
          <w:rFonts w:hint="eastAsia"/>
          <w:sz w:val="28"/>
          <w:szCs w:val="21"/>
        </w:rPr>
        <w:t>市）・</w:t>
      </w:r>
      <w:r w:rsidR="00AB21AA">
        <w:rPr>
          <w:rFonts w:hint="eastAsia"/>
          <w:sz w:val="28"/>
          <w:szCs w:val="21"/>
        </w:rPr>
        <w:t>J</w:t>
      </w:r>
      <w:r w:rsidR="00AB21AA">
        <w:rPr>
          <w:sz w:val="28"/>
          <w:szCs w:val="21"/>
        </w:rPr>
        <w:t>ohn</w:t>
      </w:r>
      <w:r>
        <w:rPr>
          <w:sz w:val="28"/>
          <w:szCs w:val="21"/>
        </w:rPr>
        <w:t xml:space="preserve"> </w:t>
      </w:r>
      <w:r>
        <w:rPr>
          <w:rFonts w:hint="eastAsia"/>
          <w:sz w:val="28"/>
          <w:szCs w:val="21"/>
        </w:rPr>
        <w:t>Newton</w:t>
      </w:r>
      <w:r>
        <w:rPr>
          <w:sz w:val="28"/>
          <w:szCs w:val="21"/>
        </w:rPr>
        <w:t xml:space="preserve"> (</w:t>
      </w:r>
      <w:r w:rsidR="003223EF">
        <w:rPr>
          <w:sz w:val="28"/>
          <w:szCs w:val="21"/>
        </w:rPr>
        <w:t>ABC</w:t>
      </w:r>
      <w:r>
        <w:rPr>
          <w:sz w:val="28"/>
          <w:szCs w:val="21"/>
        </w:rPr>
        <w:t xml:space="preserve"> University)</w:t>
      </w:r>
    </w:p>
    <w:p w14:paraId="23B110FD" w14:textId="6234C5EC" w:rsidR="003102B2" w:rsidRDefault="005B5C1C" w:rsidP="003102B2">
      <w:pPr>
        <w:ind w:firstLineChars="100" w:firstLine="240"/>
        <w:rPr>
          <w:sz w:val="24"/>
          <w:szCs w:val="24"/>
        </w:rPr>
      </w:pPr>
      <w:r>
        <w:rPr>
          <w:rFonts w:hint="eastAsia"/>
          <w:noProof/>
          <w:sz w:val="24"/>
          <w:szCs w:val="24"/>
        </w:rPr>
        <w:drawing>
          <wp:anchor distT="0" distB="0" distL="114300" distR="114300" simplePos="0" relativeHeight="251658240" behindDoc="0" locked="0" layoutInCell="1" allowOverlap="1" wp14:anchorId="7933F9F5" wp14:editId="5F15405B">
            <wp:simplePos x="0" y="0"/>
            <wp:positionH relativeFrom="column">
              <wp:posOffset>4152900</wp:posOffset>
            </wp:positionH>
            <wp:positionV relativeFrom="paragraph">
              <wp:posOffset>42545</wp:posOffset>
            </wp:positionV>
            <wp:extent cx="1377315" cy="2811780"/>
            <wp:effectExtent l="0" t="0" r="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a:extLst>
                        <a:ext uri="{28A0092B-C50C-407E-A947-70E740481C1C}">
                          <a14:useLocalDpi xmlns:a14="http://schemas.microsoft.com/office/drawing/2010/main" val="0"/>
                        </a:ext>
                      </a:extLst>
                    </a:blip>
                    <a:stretch>
                      <a:fillRect/>
                    </a:stretch>
                  </pic:blipFill>
                  <pic:spPr>
                    <a:xfrm>
                      <a:off x="0" y="0"/>
                      <a:ext cx="1377315" cy="2811780"/>
                    </a:xfrm>
                    <a:prstGeom prst="rect">
                      <a:avLst/>
                    </a:prstGeom>
                  </pic:spPr>
                </pic:pic>
              </a:graphicData>
            </a:graphic>
            <wp14:sizeRelH relativeFrom="page">
              <wp14:pctWidth>0</wp14:pctWidth>
            </wp14:sizeRelH>
            <wp14:sizeRelV relativeFrom="page">
              <wp14:pctHeight>0</wp14:pctHeight>
            </wp14:sizeRelV>
          </wp:anchor>
        </w:drawing>
      </w:r>
      <w:r w:rsidR="003102B2">
        <w:rPr>
          <w:rFonts w:hint="eastAsia"/>
          <w:sz w:val="24"/>
          <w:szCs w:val="24"/>
        </w:rPr>
        <w:t>シリホソハネカクシ亜科</w:t>
      </w:r>
      <w:r w:rsidR="003102B2" w:rsidRPr="00846982">
        <w:rPr>
          <w:rFonts w:hint="eastAsia"/>
          <w:sz w:val="24"/>
          <w:szCs w:val="24"/>
        </w:rPr>
        <w:t>は世界から</w:t>
      </w:r>
      <w:r w:rsidR="003102B2">
        <w:rPr>
          <w:rFonts w:hint="eastAsia"/>
          <w:sz w:val="24"/>
          <w:szCs w:val="24"/>
        </w:rPr>
        <w:t>1600</w:t>
      </w:r>
      <w:r w:rsidR="003102B2" w:rsidRPr="00846982">
        <w:rPr>
          <w:rFonts w:hint="eastAsia"/>
          <w:sz w:val="24"/>
          <w:szCs w:val="24"/>
        </w:rPr>
        <w:t>種以上を擁する</w:t>
      </w:r>
      <w:r w:rsidR="003102B2">
        <w:rPr>
          <w:rFonts w:hint="eastAsia"/>
          <w:sz w:val="24"/>
          <w:szCs w:val="24"/>
        </w:rPr>
        <w:t>ハネカクシ科としては中程度の大きさの亜科</w:t>
      </w:r>
      <w:r w:rsidR="003102B2" w:rsidRPr="00846982">
        <w:rPr>
          <w:rFonts w:hint="eastAsia"/>
          <w:sz w:val="24"/>
          <w:szCs w:val="24"/>
        </w:rPr>
        <w:t>であ</w:t>
      </w:r>
      <w:r w:rsidR="003102B2">
        <w:rPr>
          <w:rFonts w:hint="eastAsia"/>
          <w:sz w:val="24"/>
          <w:szCs w:val="24"/>
        </w:rPr>
        <w:t>り，最近，</w:t>
      </w:r>
      <w:r w:rsidR="003102B2">
        <w:rPr>
          <w:rFonts w:hint="eastAsia"/>
          <w:sz w:val="24"/>
          <w:szCs w:val="24"/>
        </w:rPr>
        <w:t>Y</w:t>
      </w:r>
      <w:r w:rsidR="003102B2">
        <w:rPr>
          <w:sz w:val="24"/>
          <w:szCs w:val="24"/>
        </w:rPr>
        <w:t xml:space="preserve">amamoto (2021) </w:t>
      </w:r>
      <w:r w:rsidR="003102B2">
        <w:rPr>
          <w:rFonts w:hint="eastAsia"/>
          <w:sz w:val="24"/>
          <w:szCs w:val="24"/>
        </w:rPr>
        <w:t>によって分類体系が大幅に変更された．本亜科で最大のヒメキノコハネカクシ属</w:t>
      </w:r>
      <w:r w:rsidR="003102B2" w:rsidRPr="0029379F">
        <w:rPr>
          <w:rFonts w:hint="eastAsia"/>
          <w:i/>
          <w:iCs/>
          <w:sz w:val="24"/>
          <w:szCs w:val="24"/>
        </w:rPr>
        <w:t>S</w:t>
      </w:r>
      <w:r w:rsidR="003102B2" w:rsidRPr="0029379F">
        <w:rPr>
          <w:i/>
          <w:iCs/>
          <w:sz w:val="24"/>
          <w:szCs w:val="24"/>
        </w:rPr>
        <w:t>epedophilus</w:t>
      </w:r>
      <w:r w:rsidR="003102B2">
        <w:rPr>
          <w:i/>
          <w:iCs/>
          <w:sz w:val="24"/>
          <w:szCs w:val="24"/>
        </w:rPr>
        <w:t xml:space="preserve"> </w:t>
      </w:r>
      <w:r w:rsidR="003102B2">
        <w:rPr>
          <w:rFonts w:hint="eastAsia"/>
          <w:sz w:val="24"/>
          <w:szCs w:val="24"/>
        </w:rPr>
        <w:t>（図</w:t>
      </w:r>
      <w:r w:rsidR="003102B2">
        <w:rPr>
          <w:rFonts w:hint="eastAsia"/>
          <w:sz w:val="24"/>
          <w:szCs w:val="24"/>
        </w:rPr>
        <w:t>1</w:t>
      </w:r>
      <w:r w:rsidR="003102B2">
        <w:rPr>
          <w:rFonts w:hint="eastAsia"/>
          <w:sz w:val="24"/>
          <w:szCs w:val="24"/>
        </w:rPr>
        <w:t>）は</w:t>
      </w:r>
      <w:r w:rsidR="003102B2">
        <w:rPr>
          <w:sz w:val="24"/>
          <w:szCs w:val="24"/>
        </w:rPr>
        <w:t xml:space="preserve">Yamamoto (2021) </w:t>
      </w:r>
      <w:r w:rsidR="003102B2">
        <w:rPr>
          <w:rFonts w:hint="eastAsia"/>
          <w:sz w:val="24"/>
          <w:szCs w:val="24"/>
        </w:rPr>
        <w:t>による新たな分類体系では，シリホソハネカクシ族</w:t>
      </w:r>
      <w:r w:rsidR="003102B2" w:rsidRPr="0029379F">
        <w:rPr>
          <w:sz w:val="24"/>
          <w:szCs w:val="24"/>
        </w:rPr>
        <w:t>Euconosomatina</w:t>
      </w:r>
      <w:r w:rsidR="0086354F">
        <w:rPr>
          <w:rFonts w:hint="eastAsia"/>
          <w:sz w:val="24"/>
          <w:szCs w:val="24"/>
        </w:rPr>
        <w:t>亜族</w:t>
      </w:r>
      <w:r w:rsidR="003102B2">
        <w:rPr>
          <w:rFonts w:hint="eastAsia"/>
          <w:sz w:val="24"/>
          <w:szCs w:val="24"/>
        </w:rPr>
        <w:t>に含まれ，日本に分布する</w:t>
      </w:r>
      <w:r w:rsidR="003102B2">
        <w:rPr>
          <w:rFonts w:hint="eastAsia"/>
          <w:sz w:val="24"/>
          <w:szCs w:val="24"/>
        </w:rPr>
        <w:t>30</w:t>
      </w:r>
      <w:r w:rsidR="003102B2">
        <w:rPr>
          <w:rFonts w:hint="eastAsia"/>
          <w:sz w:val="24"/>
          <w:szCs w:val="24"/>
        </w:rPr>
        <w:t>種</w:t>
      </w:r>
      <w:r w:rsidR="003102B2">
        <w:rPr>
          <w:rFonts w:hint="eastAsia"/>
          <w:sz w:val="24"/>
          <w:szCs w:val="24"/>
        </w:rPr>
        <w:t>2</w:t>
      </w:r>
      <w:r w:rsidR="003102B2">
        <w:rPr>
          <w:rFonts w:hint="eastAsia"/>
          <w:sz w:val="24"/>
          <w:szCs w:val="24"/>
        </w:rPr>
        <w:t>亜種を含む</w:t>
      </w:r>
      <w:r w:rsidR="003102B2">
        <w:rPr>
          <w:rFonts w:hint="eastAsia"/>
          <w:sz w:val="24"/>
          <w:szCs w:val="24"/>
        </w:rPr>
        <w:t>360</w:t>
      </w:r>
      <w:r w:rsidR="003102B2">
        <w:rPr>
          <w:rFonts w:hint="eastAsia"/>
          <w:sz w:val="24"/>
          <w:szCs w:val="24"/>
        </w:rPr>
        <w:t>種程度が世界から知られている</w:t>
      </w:r>
      <w:r w:rsidR="00531E8E">
        <w:rPr>
          <w:rFonts w:hint="eastAsia"/>
          <w:sz w:val="24"/>
          <w:szCs w:val="24"/>
        </w:rPr>
        <w:t>．</w:t>
      </w:r>
      <w:r w:rsidR="003102B2">
        <w:rPr>
          <w:rFonts w:hint="eastAsia"/>
          <w:sz w:val="24"/>
          <w:szCs w:val="24"/>
        </w:rPr>
        <w:t>本属は生物相調査などで頻繁に見出されているものの，</w:t>
      </w:r>
      <w:r w:rsidR="00FE270C">
        <w:rPr>
          <w:rFonts w:hint="eastAsia"/>
          <w:sz w:val="24"/>
          <w:szCs w:val="24"/>
        </w:rPr>
        <w:t>国内だけでも</w:t>
      </w:r>
      <w:r w:rsidR="003102B2">
        <w:rPr>
          <w:rFonts w:hint="eastAsia"/>
          <w:sz w:val="24"/>
          <w:szCs w:val="24"/>
        </w:rPr>
        <w:t>未だ膨大な数の未記載種が存在し</w:t>
      </w:r>
      <w:r w:rsidR="003102B2">
        <w:rPr>
          <w:rFonts w:hint="eastAsia"/>
          <w:sz w:val="24"/>
          <w:szCs w:val="24"/>
        </w:rPr>
        <w:t xml:space="preserve"> </w:t>
      </w:r>
      <w:r w:rsidR="003102B2">
        <w:rPr>
          <w:sz w:val="24"/>
          <w:szCs w:val="24"/>
        </w:rPr>
        <w:t>(Naomi &amp; Maruyama, 1997, 1998)</w:t>
      </w:r>
      <w:r w:rsidR="003102B2">
        <w:rPr>
          <w:rFonts w:hint="eastAsia"/>
          <w:sz w:val="24"/>
          <w:szCs w:val="24"/>
        </w:rPr>
        <w:t>，正確な種同定</w:t>
      </w:r>
      <w:r w:rsidR="008205ED">
        <w:rPr>
          <w:rFonts w:hint="eastAsia"/>
          <w:sz w:val="24"/>
          <w:szCs w:val="24"/>
        </w:rPr>
        <w:t>はきわめて</w:t>
      </w:r>
      <w:r w:rsidR="003102B2">
        <w:rPr>
          <w:rFonts w:hint="eastAsia"/>
          <w:sz w:val="24"/>
          <w:szCs w:val="24"/>
        </w:rPr>
        <w:t>困難である．そこで演者らは日本列島に生息する本属の分類学的再検討を行うこと</w:t>
      </w:r>
      <w:r w:rsidR="00AB21AA">
        <w:rPr>
          <w:rFonts w:hint="eastAsia"/>
          <w:sz w:val="24"/>
          <w:szCs w:val="24"/>
        </w:rPr>
        <w:t>で～～</w:t>
      </w:r>
    </w:p>
    <w:p w14:paraId="0CAB7B83" w14:textId="29ADF635" w:rsidR="006D07A7" w:rsidRPr="009B626F" w:rsidRDefault="006D07A7" w:rsidP="003102B2">
      <w:pPr>
        <w:ind w:firstLineChars="100" w:firstLine="160"/>
      </w:pPr>
    </w:p>
    <w:p w14:paraId="593419A1" w14:textId="77777777" w:rsidR="006D07A7" w:rsidRPr="00021C73" w:rsidRDefault="006D07A7" w:rsidP="006D07A7">
      <w:pPr>
        <w:pStyle w:val="1"/>
        <w:rPr>
          <w:rFonts w:ascii="HGPｺﾞｼｯｸE" w:eastAsia="HGPｺﾞｼｯｸE" w:hAnsi="HGPｺﾞｼｯｸE"/>
          <w:color w:val="FF0000"/>
        </w:rPr>
      </w:pPr>
      <w:r w:rsidRPr="00021C73">
        <w:rPr>
          <w:rFonts w:ascii="HGPｺﾞｼｯｸE" w:eastAsia="HGPｺﾞｼｯｸE" w:hAnsi="HGPｺﾞｼｯｸE" w:hint="eastAsia"/>
          <w:color w:val="FF0000"/>
        </w:rPr>
        <w:t>注意事項：</w:t>
      </w:r>
    </w:p>
    <w:p w14:paraId="11CB09C7" w14:textId="66816966" w:rsidR="006D07A7" w:rsidRDefault="006D07A7" w:rsidP="006D07A7">
      <w:pPr>
        <w:pStyle w:val="a3"/>
        <w:numPr>
          <w:ilvl w:val="0"/>
          <w:numId w:val="1"/>
        </w:numPr>
        <w:ind w:leftChars="0"/>
        <w:rPr>
          <w:color w:val="FF0000"/>
          <w:sz w:val="24"/>
          <w:szCs w:val="24"/>
          <w:u w:val="single"/>
        </w:rPr>
      </w:pPr>
      <w:r w:rsidRPr="00021C73">
        <w:rPr>
          <w:rFonts w:hint="eastAsia"/>
          <w:color w:val="FF0000"/>
          <w:sz w:val="24"/>
          <w:szCs w:val="24"/>
          <w:u w:val="single"/>
        </w:rPr>
        <w:t>A4</w:t>
      </w:r>
      <w:r w:rsidRPr="00021C73">
        <w:rPr>
          <w:rFonts w:hint="eastAsia"/>
          <w:color w:val="FF0000"/>
          <w:sz w:val="24"/>
          <w:szCs w:val="24"/>
          <w:u w:val="single"/>
        </w:rPr>
        <w:t>で</w:t>
      </w:r>
      <w:r w:rsidRPr="00C76810">
        <w:rPr>
          <w:rFonts w:hint="eastAsia"/>
          <w:color w:val="FF0000"/>
          <w:sz w:val="24"/>
          <w:szCs w:val="24"/>
          <w:highlight w:val="yellow"/>
          <w:u w:val="single"/>
        </w:rPr>
        <w:t>1</w:t>
      </w:r>
      <w:r w:rsidRPr="00C76810">
        <w:rPr>
          <w:rFonts w:hint="eastAsia"/>
          <w:color w:val="FF0000"/>
          <w:sz w:val="24"/>
          <w:szCs w:val="24"/>
          <w:highlight w:val="yellow"/>
          <w:u w:val="single"/>
        </w:rPr>
        <w:t>ページ上限を厳守</w:t>
      </w:r>
      <w:r w:rsidRPr="00021C73">
        <w:rPr>
          <w:rFonts w:hint="eastAsia"/>
          <w:color w:val="FF0000"/>
          <w:sz w:val="24"/>
          <w:szCs w:val="24"/>
          <w:u w:val="single"/>
        </w:rPr>
        <w:t>でお願い致します。</w:t>
      </w:r>
      <w:r w:rsidR="00B17658">
        <w:rPr>
          <w:rFonts w:hint="eastAsia"/>
          <w:color w:val="FF0000"/>
          <w:sz w:val="24"/>
          <w:szCs w:val="24"/>
          <w:u w:val="single"/>
        </w:rPr>
        <w:t>本文が短くても構いません。</w:t>
      </w:r>
    </w:p>
    <w:p w14:paraId="0DB568CA" w14:textId="0105EF35" w:rsidR="00B17658" w:rsidRPr="00021C73" w:rsidRDefault="00B17658" w:rsidP="006D07A7">
      <w:pPr>
        <w:pStyle w:val="a3"/>
        <w:numPr>
          <w:ilvl w:val="0"/>
          <w:numId w:val="1"/>
        </w:numPr>
        <w:ind w:leftChars="0"/>
        <w:rPr>
          <w:color w:val="FF0000"/>
          <w:sz w:val="24"/>
          <w:szCs w:val="24"/>
          <w:u w:val="single"/>
        </w:rPr>
      </w:pPr>
      <w:r>
        <w:rPr>
          <w:rFonts w:hint="eastAsia"/>
          <w:color w:val="FF0000"/>
          <w:sz w:val="24"/>
          <w:szCs w:val="24"/>
          <w:u w:val="single"/>
        </w:rPr>
        <w:t>レイアウト・フォント・文字サイズについては、本ファイルを踏襲する形で上書きしてお使い頂けますと幸いです。</w:t>
      </w:r>
    </w:p>
    <w:p w14:paraId="00608E4C" w14:textId="746997A5" w:rsidR="006D07A7" w:rsidRPr="00021C73" w:rsidRDefault="006D07A7" w:rsidP="006D07A7">
      <w:pPr>
        <w:pStyle w:val="a3"/>
        <w:numPr>
          <w:ilvl w:val="0"/>
          <w:numId w:val="1"/>
        </w:numPr>
        <w:ind w:leftChars="0"/>
        <w:rPr>
          <w:color w:val="FF0000"/>
          <w:sz w:val="24"/>
          <w:szCs w:val="24"/>
          <w:u w:val="single"/>
        </w:rPr>
      </w:pPr>
      <w:r w:rsidRPr="00021C73">
        <w:rPr>
          <w:rFonts w:hint="eastAsia"/>
          <w:color w:val="FF0000"/>
          <w:sz w:val="24"/>
          <w:szCs w:val="24"/>
          <w:u w:val="single"/>
        </w:rPr>
        <w:t>図表を含めても構いませんが、その場合は</w:t>
      </w:r>
      <w:r w:rsidRPr="00021C73">
        <w:rPr>
          <w:rFonts w:hint="eastAsia"/>
          <w:color w:val="FF0000"/>
          <w:sz w:val="24"/>
          <w:szCs w:val="24"/>
          <w:u w:val="single"/>
        </w:rPr>
        <w:t>Word</w:t>
      </w:r>
      <w:r w:rsidRPr="00021C73">
        <w:rPr>
          <w:rFonts w:hint="eastAsia"/>
          <w:color w:val="FF0000"/>
          <w:sz w:val="24"/>
          <w:szCs w:val="24"/>
          <w:u w:val="single"/>
        </w:rPr>
        <w:t>ファイルに張り付けるとともに、原図を</w:t>
      </w:r>
      <w:r w:rsidRPr="00021C73">
        <w:rPr>
          <w:rFonts w:hint="eastAsia"/>
          <w:color w:val="FF0000"/>
          <w:sz w:val="24"/>
          <w:szCs w:val="24"/>
          <w:u w:val="single"/>
        </w:rPr>
        <w:t>Word</w:t>
      </w:r>
      <w:r w:rsidRPr="00021C73">
        <w:rPr>
          <w:rFonts w:hint="eastAsia"/>
          <w:color w:val="FF0000"/>
          <w:sz w:val="24"/>
          <w:szCs w:val="24"/>
          <w:u w:val="single"/>
        </w:rPr>
        <w:t>ファイルとは別のファイルとして併せてお送り下さい（</w:t>
      </w:r>
      <w:r w:rsidRPr="00021C73">
        <w:rPr>
          <w:rFonts w:hint="eastAsia"/>
          <w:color w:val="FF0000"/>
          <w:sz w:val="24"/>
          <w:szCs w:val="24"/>
          <w:u w:val="single"/>
        </w:rPr>
        <w:t>TIFF</w:t>
      </w:r>
      <w:r w:rsidRPr="00021C73">
        <w:rPr>
          <w:rFonts w:hint="eastAsia"/>
          <w:color w:val="FF0000"/>
          <w:sz w:val="24"/>
          <w:szCs w:val="24"/>
          <w:u w:val="single"/>
        </w:rPr>
        <w:t>ファイル、</w:t>
      </w:r>
      <w:r w:rsidRPr="00021C73">
        <w:rPr>
          <w:rFonts w:hint="eastAsia"/>
          <w:color w:val="FF0000"/>
          <w:sz w:val="24"/>
          <w:szCs w:val="24"/>
          <w:u w:val="single"/>
        </w:rPr>
        <w:t>JPEG</w:t>
      </w:r>
      <w:r w:rsidRPr="00021C73">
        <w:rPr>
          <w:rFonts w:hint="eastAsia"/>
          <w:color w:val="FF0000"/>
          <w:sz w:val="24"/>
          <w:szCs w:val="24"/>
          <w:u w:val="single"/>
        </w:rPr>
        <w:t>ファイル、</w:t>
      </w:r>
      <w:r w:rsidR="00B17658">
        <w:rPr>
          <w:rFonts w:hint="eastAsia"/>
          <w:color w:val="FF0000"/>
          <w:sz w:val="24"/>
          <w:szCs w:val="24"/>
          <w:u w:val="single"/>
        </w:rPr>
        <w:t>表の</w:t>
      </w:r>
      <w:r w:rsidRPr="00021C73">
        <w:rPr>
          <w:rFonts w:hint="eastAsia"/>
          <w:color w:val="FF0000"/>
          <w:sz w:val="24"/>
          <w:szCs w:val="24"/>
          <w:u w:val="single"/>
        </w:rPr>
        <w:t>Excel</w:t>
      </w:r>
      <w:r w:rsidRPr="00021C73">
        <w:rPr>
          <w:rFonts w:hint="eastAsia"/>
          <w:color w:val="FF0000"/>
          <w:sz w:val="24"/>
          <w:szCs w:val="24"/>
          <w:u w:val="single"/>
        </w:rPr>
        <w:t>ファイルなど）。</w:t>
      </w:r>
    </w:p>
    <w:p w14:paraId="1F61201F" w14:textId="068F44F2" w:rsidR="009E58C0" w:rsidRDefault="009E58C0" w:rsidP="006D07A7">
      <w:pPr>
        <w:pStyle w:val="a3"/>
        <w:numPr>
          <w:ilvl w:val="0"/>
          <w:numId w:val="1"/>
        </w:numPr>
        <w:ind w:leftChars="0"/>
        <w:rPr>
          <w:color w:val="FF0000"/>
          <w:sz w:val="24"/>
          <w:szCs w:val="24"/>
          <w:u w:val="single"/>
        </w:rPr>
      </w:pPr>
      <w:r w:rsidRPr="00021C73">
        <w:rPr>
          <w:rFonts w:hint="eastAsia"/>
          <w:color w:val="FF0000"/>
          <w:sz w:val="24"/>
          <w:szCs w:val="24"/>
          <w:u w:val="single"/>
        </w:rPr>
        <w:t>レイアウトや字体、画像の大きさなどは事務局側で変更する場合がございます。ご了承頂ければ幸いです。</w:t>
      </w:r>
    </w:p>
    <w:p w14:paraId="4154B9C7" w14:textId="692EC86D" w:rsidR="009B626F" w:rsidRPr="00021C73" w:rsidRDefault="009B626F" w:rsidP="006D07A7">
      <w:pPr>
        <w:pStyle w:val="a3"/>
        <w:numPr>
          <w:ilvl w:val="0"/>
          <w:numId w:val="1"/>
        </w:numPr>
        <w:ind w:leftChars="0"/>
        <w:rPr>
          <w:color w:val="FF0000"/>
          <w:sz w:val="24"/>
          <w:szCs w:val="24"/>
          <w:u w:val="single"/>
        </w:rPr>
      </w:pPr>
      <w:r>
        <w:rPr>
          <w:rFonts w:hint="eastAsia"/>
          <w:color w:val="FF0000"/>
          <w:sz w:val="24"/>
          <w:szCs w:val="24"/>
          <w:u w:val="single"/>
        </w:rPr>
        <w:t>講演要旨と図表のファイルは大会事務局（</w:t>
      </w:r>
      <w:r w:rsidR="00F91063" w:rsidRPr="00F91063">
        <w:rPr>
          <w:color w:val="FF0000"/>
          <w:sz w:val="24"/>
          <w:szCs w:val="24"/>
          <w:u w:val="single"/>
        </w:rPr>
        <w:t>coleoptera.jpn.2021.presen@gmail.com</w:t>
      </w:r>
      <w:r>
        <w:rPr>
          <w:rFonts w:hint="eastAsia"/>
          <w:color w:val="FF0000"/>
          <w:sz w:val="24"/>
          <w:szCs w:val="24"/>
          <w:u w:val="single"/>
        </w:rPr>
        <w:t>）までお送り下さい。</w:t>
      </w:r>
    </w:p>
    <w:p w14:paraId="04298B96" w14:textId="3084DBA9" w:rsidR="0034107B" w:rsidRPr="003102B2" w:rsidRDefault="0034107B">
      <w:pPr>
        <w:rPr>
          <w:b/>
          <w:bCs/>
          <w:color w:val="FF0000"/>
          <w:sz w:val="24"/>
          <w:szCs w:val="24"/>
        </w:rPr>
      </w:pPr>
    </w:p>
    <w:sectPr w:rsidR="0034107B" w:rsidRPr="003102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2D5D"/>
    <w:multiLevelType w:val="hybridMultilevel"/>
    <w:tmpl w:val="FCE0C184"/>
    <w:lvl w:ilvl="0" w:tplc="49AE041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43F6EB6"/>
    <w:multiLevelType w:val="hybridMultilevel"/>
    <w:tmpl w:val="088C23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B2"/>
    <w:rsid w:val="00021C73"/>
    <w:rsid w:val="003102B2"/>
    <w:rsid w:val="003223EF"/>
    <w:rsid w:val="0034107B"/>
    <w:rsid w:val="00531E8E"/>
    <w:rsid w:val="005B5C1C"/>
    <w:rsid w:val="006D07A7"/>
    <w:rsid w:val="008205ED"/>
    <w:rsid w:val="0086354F"/>
    <w:rsid w:val="009B626F"/>
    <w:rsid w:val="009E58C0"/>
    <w:rsid w:val="00AB21AA"/>
    <w:rsid w:val="00B17658"/>
    <w:rsid w:val="00C76810"/>
    <w:rsid w:val="00DC313F"/>
    <w:rsid w:val="00F91063"/>
    <w:rsid w:val="00FC54C8"/>
    <w:rsid w:val="00FC5783"/>
    <w:rsid w:val="00FE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7A48B"/>
  <w15:chartTrackingRefBased/>
  <w15:docId w15:val="{C9891691-30B9-405D-ADEB-203EBE1A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2B2"/>
    <w:pPr>
      <w:widowControl w:val="0"/>
      <w:jc w:val="both"/>
    </w:pPr>
    <w:rPr>
      <w:rFonts w:ascii="Century" w:eastAsia="ＭＳ 明朝" w:hAnsi="Century" w:cs="Times New Roman"/>
      <w:sz w:val="16"/>
      <w:szCs w:val="16"/>
    </w:rPr>
  </w:style>
  <w:style w:type="paragraph" w:styleId="1">
    <w:name w:val="heading 1"/>
    <w:basedOn w:val="a"/>
    <w:next w:val="a"/>
    <w:link w:val="10"/>
    <w:uiPriority w:val="9"/>
    <w:qFormat/>
    <w:rsid w:val="006D07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T1Title4">
    <w:name w:val="スタイル ENT1Title + 左 :  4 字"/>
    <w:basedOn w:val="a"/>
    <w:rsid w:val="003102B2"/>
    <w:pPr>
      <w:tabs>
        <w:tab w:val="left" w:pos="972"/>
      </w:tabs>
      <w:spacing w:line="0" w:lineRule="atLeast"/>
      <w:ind w:leftChars="400" w:left="400"/>
    </w:pPr>
    <w:rPr>
      <w:rFonts w:ascii="Times New Roman" w:hAnsi="Times New Roman" w:cs="ＭＳ 明朝"/>
      <w:sz w:val="24"/>
      <w:szCs w:val="20"/>
    </w:rPr>
  </w:style>
  <w:style w:type="paragraph" w:customStyle="1" w:styleId="ENT2Author61">
    <w:name w:val="スタイル ENT2Author + 左 :  6 字 段落後 :  1 行"/>
    <w:basedOn w:val="a"/>
    <w:rsid w:val="003102B2"/>
    <w:pPr>
      <w:tabs>
        <w:tab w:val="left" w:pos="972"/>
      </w:tabs>
      <w:spacing w:afterLines="100" w:after="301" w:line="0" w:lineRule="atLeast"/>
      <w:ind w:leftChars="600" w:left="1205"/>
    </w:pPr>
    <w:rPr>
      <w:rFonts w:ascii="Times New Roman" w:hAnsi="Times New Roman" w:cs="ＭＳ 明朝"/>
      <w:sz w:val="24"/>
      <w:szCs w:val="20"/>
    </w:rPr>
  </w:style>
  <w:style w:type="character" w:customStyle="1" w:styleId="10">
    <w:name w:val="見出し 1 (文字)"/>
    <w:basedOn w:val="a0"/>
    <w:link w:val="1"/>
    <w:uiPriority w:val="9"/>
    <w:rsid w:val="006D07A7"/>
    <w:rPr>
      <w:rFonts w:asciiTheme="majorHAnsi" w:eastAsiaTheme="majorEastAsia" w:hAnsiTheme="majorHAnsi" w:cstheme="majorBidi"/>
      <w:sz w:val="24"/>
      <w:szCs w:val="24"/>
    </w:rPr>
  </w:style>
  <w:style w:type="paragraph" w:styleId="a3">
    <w:name w:val="List Paragraph"/>
    <w:basedOn w:val="a"/>
    <w:uiPriority w:val="34"/>
    <w:qFormat/>
    <w:rsid w:val="006D0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Shuhei Yamamoto</dc:creator>
  <cp:keywords/>
  <dc:description/>
  <cp:lastModifiedBy>成彦 初宿</cp:lastModifiedBy>
  <cp:revision>18</cp:revision>
  <dcterms:created xsi:type="dcterms:W3CDTF">2021-10-01T09:33:00Z</dcterms:created>
  <dcterms:modified xsi:type="dcterms:W3CDTF">2021-10-09T22:56:00Z</dcterms:modified>
</cp:coreProperties>
</file>